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7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6"/>
        <w:gridCol w:w="482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189"/>
              </w:tabs>
              <w:spacing w:after="0" w:line="240" w:lineRule="auto"/>
            </w:pP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       </w:t>
            </w:r>
            <w:r>
              <w:rPr>
                <w:rFonts w:ascii="Albertus Medium" w:cs="Albertus Medium" w:hAnsi="Albertus Medium" w:eastAsia="Albertus Medium"/>
                <w:i w:val="1"/>
                <w:iCs w:val="1"/>
                <w:shd w:val="nil" w:color="auto" w:fill="auto"/>
                <w:rtl w:val="0"/>
                <w:lang w:val="it-IT"/>
              </w:rPr>
              <w:t xml:space="preserve">                    </w:t>
            </w: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PROGRAMMA  SETTIMANALE</w:t>
            </w:r>
          </w:p>
        </w:tc>
      </w:tr>
      <w:tr>
        <w:tblPrEx>
          <w:shd w:val="clear" w:color="auto" w:fill="ced7e7"/>
        </w:tblPrEx>
        <w:trPr>
          <w:trHeight w:val="294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Apple Chancery" w:cs="Apple Chancery" w:hAnsi="Apple Chancery" w:eastAsia="Apple Chancery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pple Chancery" w:hAnsi="Apple Chancery"/>
                <w:shd w:val="nil" w:color="auto" w:fill="auto"/>
                <w:rtl w:val="0"/>
                <w:lang w:val="it-IT"/>
              </w:rPr>
              <w:t xml:space="preserve">Sabato  6 giugno </w:t>
            </w:r>
            <w:r>
              <w:rPr>
                <w:rFonts w:ascii="Apple Chancery" w:cs="Apple Chancery" w:hAnsi="Apple Chancery" w:eastAsia="Apple Chancery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Gildo ann. e Enea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Fratelli e sorelle di Lea Sacco Panchia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Def.to Odero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Burgo Giovanna o. da amica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CASAMAZZAGNO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 Graziano e Aurora Zanderigo Rosolo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Dilva Bassanello o. da Bruna e valentino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Sacco Sonador Giuseppe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Gianfranco Festini e familiari defunti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234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7 giugno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UCIANO dE lORENZO pOZ ANN."/>
              <w:rPr>
                <w:rFonts w:ascii="Gill Sans" w:cs="Gill Sans" w:hAnsi="Gill Sans" w:eastAsia="Gill Sans"/>
                <w:b w:val="0"/>
                <w:bCs w:val="0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Algerian" w:cs="Algerian" w:hAnsi="Algerian" w:eastAsia="Algerian"/>
                <w:b w:val="1"/>
                <w:bCs w:val="1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Algerian" w:cs="Algerian" w:hAnsi="Algerian" w:eastAsia="Algerian"/>
                <w:b w:val="1"/>
                <w:bCs w:val="1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FESTA del corpo e sangue di cristo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Agency FB" w:cs="Agency FB" w:hAnsi="Agency FB" w:eastAsia="Agency FB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Agency FB" w:cs="Agency FB" w:hAnsi="Agency FB" w:eastAsia="Agency FB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(CORPUS DOMINI)</w:t>
            </w:r>
          </w:p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 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*Don Osvaldo Belli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Anniversario di Matrimonio di Luca e Chiara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gency FB" w:cs="Agency FB" w:hAnsi="Agency FB" w:eastAsia="Agency FB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In piazza:</w:t>
            </w:r>
            <w:r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gency FB" w:cs="Agency FB" w:hAnsi="Agency FB" w:eastAsia="Agency FB"/>
                <w:sz w:val="24"/>
                <w:szCs w:val="24"/>
                <w:shd w:val="nil" w:color="auto" w:fill="auto"/>
                <w:rtl w:val="0"/>
                <w:lang w:val="it-IT"/>
              </w:rPr>
              <w:t>breve processione e benedizione eucaristica</w:t>
            </w:r>
          </w:p>
          <w:p>
            <w:pPr>
              <w:pStyle w:val="UCIANO dE lORENZO pOZ ANN."/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u w:val="single"/>
                <w:shd w:val="nil" w:color="auto" w:fill="auto"/>
                <w:lang w:val="it-IT"/>
              </w:rPr>
            </w:pP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De Lorenzo Tobolo Pierina 1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Zambelli Domelin Maura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Candido e Paolina De Lorenzo Poz e ringraziamento per il 90 anni di Paola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gency FB" w:cs="Agency FB" w:hAnsi="Agency FB" w:eastAsia="Agency FB"/>
                <w:shd w:val="nil" w:color="auto" w:fill="auto"/>
                <w:rtl w:val="0"/>
              </w:rPr>
            </w:pPr>
            <w:r>
              <w:rPr>
                <w:rFonts w:ascii="Calibri" w:cs="Agency FB" w:hAnsi="Calibri" w:eastAsia="Agency FB"/>
                <w:b w:val="0"/>
                <w:bCs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gency FB" w:cs="Agency FB" w:hAnsi="Agency FB" w:eastAsia="Agency FB"/>
                <w:b w:val="0"/>
                <w:bCs w:val="0"/>
                <w:u w:val="single"/>
                <w:shd w:val="nil" w:color="auto" w:fill="auto"/>
                <w:rtl w:val="0"/>
                <w:lang w:val="it-IT"/>
              </w:rPr>
              <w:t>Sul sagrato</w:t>
            </w:r>
            <w:r>
              <w:rPr>
                <w:rFonts w:ascii="Agency FB" w:cs="Agency FB" w:hAnsi="Agency FB" w:eastAsia="Agency FB"/>
                <w:b w:val="0"/>
                <w:bCs w:val="0"/>
                <w:shd w:val="nil" w:color="auto" w:fill="auto"/>
                <w:rtl w:val="0"/>
                <w:lang w:val="it-IT"/>
              </w:rPr>
              <w:t xml:space="preserve">: </w:t>
            </w:r>
            <w:r>
              <w:rPr>
                <w:rFonts w:ascii="Agency FB" w:cs="Agency FB" w:hAnsi="Agency FB" w:eastAsia="Agency FB"/>
                <w:shd w:val="nil" w:color="auto" w:fill="auto"/>
                <w:rtl w:val="0"/>
                <w:lang w:val="it-IT"/>
              </w:rPr>
              <w:t>adorazione eucaristica e benedizione del paese</w:t>
            </w:r>
          </w:p>
          <w:p>
            <w:pPr>
              <w:pStyle w:val="UCIANO dE lORENZO pOZ ANN."/>
              <w:rPr>
                <w:rFonts w:ascii="Agency FB" w:cs="Agency FB" w:hAnsi="Agency FB" w:eastAsia="Agency FB"/>
                <w:b w:val="0"/>
                <w:bCs w:val="0"/>
                <w:shd w:val="nil" w:color="auto" w:fill="auto"/>
                <w:lang w:val="it-IT"/>
              </w:rPr>
            </w:pP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 ore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*Nilo Martini ann.    -      De Martin Florindo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Coscritti del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1942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Valentino Ribul     -      Fanny e don Arturo Callegari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PER I GIOVANI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al termine</w:t>
            </w:r>
            <w:r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: </w:t>
            </w:r>
            <w:r>
              <w:rPr>
                <w:rFonts w:ascii="Agency FB" w:cs="Agency FB" w:hAnsi="Agency FB" w:eastAsia="Agency FB"/>
                <w:sz w:val="24"/>
                <w:szCs w:val="24"/>
                <w:shd w:val="nil" w:color="auto" w:fill="auto"/>
                <w:rtl w:val="0"/>
                <w:lang w:val="it-IT"/>
              </w:rPr>
              <w:t>adorazione e benedizione eucaristica</w:t>
            </w:r>
            <w:r>
              <w:rPr>
                <w:rFonts w:ascii="Agency FB" w:cs="Agency FB" w:hAnsi="Agency FB" w:eastAsia="Agency FB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Luned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8 giugno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CASAMAZZAGNO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 xml:space="preserve"> Defunti di Valentino Zanderigo Rosolo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30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Marted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9 giugno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s. Efrem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PADOLA 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*Valentino Carbogno nel 1</w:t>
            </w:r>
            <w:r>
              <w:rPr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shd w:val="nil" w:color="auto" w:fill="auto"/>
                <w:rtl w:val="0"/>
                <w:lang w:val="it-IT"/>
              </w:rPr>
              <w:t>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Defunti genitori di Fausto e Erica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Maurizio e Bruno Modolo o. Luciana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64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Mercoled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10 giugno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48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DOSOLEDO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Evelina e Antonio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Festini Purlan Mario ann. e Simone Scattolo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Staunovo Tacca Bortolo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Gioved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11 giugno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San Barnaba ap.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PADOLA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lgerian" w:cs="Algerian" w:hAnsi="Algerian" w:eastAsia="Algerian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Festini Cromer Elisabetta o. Miriella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804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Venerd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12 giugno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lgerian" w:cs="Algerian" w:hAnsi="Algerian" w:eastAsia="Algerian"/>
                <w:sz w:val="24"/>
                <w:szCs w:val="24"/>
                <w:shd w:val="nil" w:color="auto" w:fill="auto"/>
                <w:rtl w:val="0"/>
                <w:lang w:val="it-IT"/>
              </w:rPr>
              <w:t>FESTA DEL SACRO CUORE</w:t>
            </w:r>
            <w:r>
              <w:rPr>
                <w:rFonts w:ascii="Algerian" w:cs="Algerian" w:hAnsi="Algerian" w:eastAsia="Algeri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sz w:val="28"/>
                <w:szCs w:val="28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17.00</w:t>
            </w:r>
            <w:r>
              <w:rPr>
                <w:rFonts w:ascii="Arial Narrow" w:hAnsi="Arial Narrow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8"/>
                <w:szCs w:val="28"/>
                <w:shd w:val="nil" w:color="auto" w:fill="auto"/>
                <w:rtl w:val="0"/>
                <w:lang w:val="it-IT"/>
              </w:rPr>
              <w:t>ADORAZIONE EUCARISTICA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ore 18</w:t>
            </w:r>
            <w:r>
              <w:rPr>
                <w:rFonts w:ascii="Arial Narrow" w:hAnsi="Arial Narrow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S. Messa in on. del S. Cuore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Paolo De Lorenzo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Umberto De Lorenzo Noto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Narrow" w:cs="Arial Narrow" w:hAnsi="Arial Narrow" w:eastAsia="Arial Narrow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5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SABATO  13 giugno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S. ANTONIO DI PADOVA</w:t>
            </w:r>
          </w:p>
          <w:p>
            <w:pPr>
              <w:pStyle w:val="Normal.0"/>
              <w:spacing w:before="40" w:after="0" w:line="240" w:lineRule="auto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</w:pPr>
            <w:r>
              <w:rPr>
                <w:sz w:val="28"/>
                <w:szCs w:val="28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Giuliano Topran D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Agata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Santo, Ave e sorelle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Diego e nonno Leo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Def.ta Gina     -    Defunti fam. Pellegrini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Pierino Martini Faitel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Defunti classe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1946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CASAMAZZAGNO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*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in on. di S. Antonio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Antonio e Elsa Pais Morden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Antonio e Dilva Martini o. famiglia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Gasperina Guglielmo, Dirce e Lina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30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 xml:space="preserve">   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>14 giugno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 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*Zandonella Gorgolon Renzo e famiglia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Valentino e Lina Zandonella Necca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Defunta Lina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per i Defunti di Sopal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ù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Francesco e Giuseppina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 ore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*De Martin Polo Zaccaria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Agency FB" w:hAnsi="Calibri" w:eastAsia="Agency FB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Jessica Tosi o. Paolo e Jason</w:t>
            </w:r>
            <w:r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                           </w:t>
      </w:r>
    </w:p>
    <w:p>
      <w:pPr>
        <w:pStyle w:val="Normal.0"/>
        <w:spacing w:after="0" w:line="240" w:lineRule="auto"/>
        <w:rPr>
          <w:rFonts w:ascii="Nyala" w:cs="Nyala" w:hAnsi="Nyala" w:eastAsia="Nyala"/>
          <w:sz w:val="36"/>
          <w:szCs w:val="36"/>
        </w:rPr>
      </w:pP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                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>UFFICIO PARROCCHIALE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>Luned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 xml:space="preserve">ì 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>8 giugno a Candide dalle 9 alle 11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>Gioved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 xml:space="preserve">ì 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>11 giugno a Padola dalle 9 alle 11</w:t>
      </w:r>
    </w:p>
    <w:p>
      <w:pPr>
        <w:pStyle w:val="Normal.0"/>
        <w:spacing w:after="0" w:line="240" w:lineRule="auto"/>
        <w:rPr>
          <w:rFonts w:ascii="Gill Sans" w:cs="Gill Sans" w:hAnsi="Gill Sans" w:eastAsia="Gill Sans"/>
          <w:sz w:val="28"/>
          <w:szCs w:val="28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>----------------------------------------------------------------</w:t>
      </w:r>
    </w:p>
    <w:p>
      <w:pPr>
        <w:pStyle w:val="Normal.0"/>
        <w:spacing w:after="0" w:line="240" w:lineRule="auto"/>
        <w:rPr>
          <w:rFonts w:ascii="Nyala" w:cs="Nyala" w:hAnsi="Nyala" w:eastAsia="Nyala"/>
          <w:sz w:val="44"/>
          <w:szCs w:val="44"/>
        </w:rPr>
      </w:pPr>
      <w:r>
        <w:rPr>
          <w:rFonts w:ascii="Nyala" w:cs="Nyala" w:hAnsi="Nyala" w:eastAsia="Nyala"/>
          <w:sz w:val="24"/>
          <w:szCs w:val="24"/>
          <w:rtl w:val="0"/>
          <w:lang w:val="it-IT"/>
        </w:rPr>
        <w:t xml:space="preserve">            </w:t>
      </w:r>
      <w:r>
        <w:rPr>
          <w:rFonts w:ascii="Nyala" w:cs="Nyala" w:hAnsi="Nyala" w:eastAsia="Nyala"/>
          <w:sz w:val="44"/>
          <w:szCs w:val="44"/>
          <w:rtl w:val="0"/>
          <w:lang w:val="it-IT"/>
        </w:rPr>
        <w:t>Al termine di un anno scolastico</w:t>
      </w:r>
      <w:r>
        <w:rPr>
          <w:rFonts w:ascii="Nyala" w:cs="Nyala" w:hAnsi="Nyala" w:eastAsia="Nyala"/>
          <w:sz w:val="44"/>
          <w:szCs w:val="44"/>
          <w:rtl w:val="0"/>
          <w:lang w:val="it-IT"/>
        </w:rPr>
        <w:t>…</w:t>
      </w:r>
      <w:r>
        <w:rPr>
          <w:rFonts w:ascii="Nyala" w:cs="Nyala" w:hAnsi="Nyala" w:eastAsia="Nyala"/>
          <w:sz w:val="44"/>
          <w:szCs w:val="44"/>
          <w:rtl w:val="0"/>
          <w:lang w:val="it-IT"/>
        </w:rPr>
        <w:t>..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</w:rPr>
      </w:pPr>
      <w:r>
        <w:rPr>
          <w:rFonts w:ascii="Gill Sans" w:hAnsi="Gill Sans"/>
          <w:rtl w:val="0"/>
          <w:lang w:val="it-IT"/>
        </w:rPr>
        <w:t>Venerd</w:t>
      </w:r>
      <w:r>
        <w:rPr>
          <w:rFonts w:ascii="Gill Sans" w:hAnsi="Gill Sans" w:hint="default"/>
          <w:rtl w:val="0"/>
          <w:lang w:val="it-IT"/>
        </w:rPr>
        <w:t xml:space="preserve">ì </w:t>
      </w:r>
      <w:r>
        <w:rPr>
          <w:rFonts w:ascii="Gill Sans" w:hAnsi="Gill Sans"/>
          <w:rtl w:val="0"/>
          <w:lang w:val="it-IT"/>
        </w:rPr>
        <w:t xml:space="preserve">5 giugno </w:t>
      </w:r>
      <w:r>
        <w:rPr>
          <w:rFonts w:ascii="Gill Sans" w:hAnsi="Gill Sans" w:hint="default"/>
          <w:rtl w:val="0"/>
          <w:lang w:val="it-IT"/>
        </w:rPr>
        <w:t xml:space="preserve">è </w:t>
      </w:r>
      <w:r>
        <w:rPr>
          <w:rFonts w:ascii="Gill Sans" w:hAnsi="Gill Sans"/>
          <w:rtl w:val="0"/>
          <w:lang w:val="it-IT"/>
        </w:rPr>
        <w:t>terminato l</w:t>
      </w:r>
      <w:r>
        <w:rPr>
          <w:rFonts w:ascii="Gill Sans" w:hAnsi="Gill Sans" w:hint="default"/>
          <w:rtl w:val="0"/>
          <w:lang w:val="it-IT"/>
        </w:rPr>
        <w:t>’</w:t>
      </w:r>
      <w:r>
        <w:rPr>
          <w:rFonts w:ascii="Gill Sans" w:hAnsi="Gill Sans"/>
          <w:rtl w:val="0"/>
          <w:lang w:val="it-IT"/>
        </w:rPr>
        <w:t>anno scolastico 2025-26.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</w:rPr>
      </w:pPr>
      <w:r>
        <w:rPr>
          <w:rFonts w:ascii="Gill Sans" w:hAnsi="Gill Sans"/>
          <w:rtl w:val="0"/>
          <w:lang w:val="it-IT"/>
        </w:rPr>
        <w:t>Un pensiero di gratitudine va agli Insegnanti e a tutto il personale scolastico.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</w:rPr>
      </w:pPr>
      <w:r>
        <w:rPr>
          <w:rFonts w:ascii="Gill Sans" w:hAnsi="Gill Sans"/>
          <w:rtl w:val="0"/>
          <w:lang w:val="it-IT"/>
        </w:rPr>
        <w:t>Il plauso agli alunni e studenti che si sono impegnati.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</w:rPr>
      </w:pPr>
      <w:r>
        <w:rPr>
          <w:rFonts w:ascii="Gill Sans" w:hAnsi="Gill Sans"/>
          <w:rtl w:val="0"/>
          <w:lang w:val="it-IT"/>
        </w:rPr>
        <w:t>L</w:t>
      </w:r>
      <w:r>
        <w:rPr>
          <w:rFonts w:ascii="Gill Sans" w:hAnsi="Gill Sans" w:hint="default"/>
          <w:rtl w:val="0"/>
          <w:lang w:val="it-IT"/>
        </w:rPr>
        <w:t>’</w:t>
      </w:r>
      <w:r>
        <w:rPr>
          <w:rFonts w:ascii="Gill Sans" w:hAnsi="Gill Sans"/>
          <w:rtl w:val="0"/>
          <w:lang w:val="it-IT"/>
        </w:rPr>
        <w:t xml:space="preserve">augurio di una </w:t>
      </w:r>
      <w:r>
        <w:rPr>
          <w:rFonts w:ascii="Gill Sans" w:hAnsi="Gill Sans" w:hint="default"/>
          <w:rtl w:val="0"/>
          <w:lang w:val="it-IT"/>
        </w:rPr>
        <w:t>“</w:t>
      </w:r>
      <w:r>
        <w:rPr>
          <w:rFonts w:ascii="Gill Sans" w:hAnsi="Gill Sans"/>
          <w:rtl w:val="0"/>
          <w:lang w:val="it-IT"/>
        </w:rPr>
        <w:t>buona estate</w:t>
      </w:r>
      <w:r>
        <w:rPr>
          <w:rFonts w:ascii="Gill Sans" w:hAnsi="Gill Sans" w:hint="default"/>
          <w:rtl w:val="0"/>
          <w:lang w:val="it-IT"/>
        </w:rPr>
        <w:t xml:space="preserve">” </w:t>
      </w:r>
      <w:r>
        <w:rPr>
          <w:rFonts w:ascii="Gill Sans" w:hAnsi="Gill Sans"/>
          <w:rtl w:val="0"/>
          <w:lang w:val="it-IT"/>
        </w:rPr>
        <w:t>va a tutti, genitori compresi. S</w:t>
      </w:r>
      <w:r>
        <w:rPr>
          <w:rFonts w:ascii="Gill Sans" w:hAnsi="Gill Sans" w:hint="default"/>
          <w:rtl w:val="0"/>
          <w:lang w:val="it-IT"/>
        </w:rPr>
        <w:t>ì</w:t>
      </w:r>
      <w:r>
        <w:rPr>
          <w:rFonts w:ascii="Gill Sans" w:hAnsi="Gill Sans"/>
          <w:rtl w:val="0"/>
          <w:lang w:val="it-IT"/>
        </w:rPr>
        <w:t xml:space="preserve">, buona estate e non buone vacanze che significano </w:t>
      </w:r>
      <w:r>
        <w:rPr>
          <w:rFonts w:ascii="Gill Sans" w:hAnsi="Gill Sans" w:hint="default"/>
          <w:rtl w:val="0"/>
          <w:lang w:val="it-IT"/>
        </w:rPr>
        <w:t>“</w:t>
      </w:r>
      <w:r>
        <w:rPr>
          <w:rFonts w:ascii="Gill Sans" w:hAnsi="Gill Sans"/>
          <w:rtl w:val="0"/>
          <w:lang w:val="it-IT"/>
        </w:rPr>
        <w:t>vuoto</w:t>
      </w:r>
      <w:r>
        <w:rPr>
          <w:rFonts w:ascii="Gill Sans" w:hAnsi="Gill Sans" w:hint="default"/>
          <w:rtl w:val="0"/>
          <w:lang w:val="it-IT"/>
        </w:rPr>
        <w:t>”</w:t>
      </w:r>
      <w:r>
        <w:rPr>
          <w:rFonts w:ascii="Gill Sans" w:hAnsi="Gill Sans"/>
          <w:rtl w:val="0"/>
          <w:lang w:val="it-IT"/>
        </w:rPr>
        <w:t>. Ma l</w:t>
      </w:r>
      <w:r>
        <w:rPr>
          <w:rFonts w:ascii="Gill Sans" w:hAnsi="Gill Sans" w:hint="default"/>
          <w:rtl w:val="0"/>
          <w:lang w:val="it-IT"/>
        </w:rPr>
        <w:t>’</w:t>
      </w:r>
      <w:r>
        <w:rPr>
          <w:rFonts w:ascii="Gill Sans" w:hAnsi="Gill Sans"/>
          <w:rtl w:val="0"/>
          <w:lang w:val="it-IT"/>
        </w:rPr>
        <w:t>estate va riempita di tante altre cose verso le quali occorre accendere l</w:t>
      </w:r>
      <w:r>
        <w:rPr>
          <w:rFonts w:ascii="Gill Sans" w:hAnsi="Gill Sans" w:hint="default"/>
          <w:rtl w:val="0"/>
          <w:lang w:val="it-IT"/>
        </w:rPr>
        <w:t>’</w:t>
      </w:r>
      <w:r>
        <w:rPr>
          <w:rFonts w:ascii="Gill Sans" w:hAnsi="Gill Sans"/>
          <w:rtl w:val="0"/>
          <w:lang w:val="it-IT"/>
        </w:rPr>
        <w:t>interesse: gioco, sport, camminate e gite, letture e studio, lavori adatti all</w:t>
      </w:r>
      <w:r>
        <w:rPr>
          <w:rFonts w:ascii="Gill Sans" w:hAnsi="Gill Sans" w:hint="default"/>
          <w:rtl w:val="0"/>
          <w:lang w:val="it-IT"/>
        </w:rPr>
        <w:t>’</w:t>
      </w:r>
      <w:r>
        <w:rPr>
          <w:rFonts w:ascii="Gill Sans" w:hAnsi="Gill Sans"/>
          <w:rtl w:val="0"/>
          <w:lang w:val="it-IT"/>
        </w:rPr>
        <w:t>et</w:t>
      </w:r>
      <w:r>
        <w:rPr>
          <w:rFonts w:ascii="Gill Sans" w:hAnsi="Gill Sans" w:hint="default"/>
          <w:rtl w:val="0"/>
          <w:lang w:val="it-IT"/>
        </w:rPr>
        <w:t>à</w:t>
      </w:r>
      <w:r>
        <w:rPr>
          <w:rFonts w:ascii="Gill Sans" w:hAnsi="Gill Sans"/>
          <w:rtl w:val="0"/>
          <w:lang w:val="it-IT"/>
        </w:rPr>
        <w:t xml:space="preserve">, Messa domenicale dalla quale non si </w:t>
      </w:r>
      <w:r>
        <w:rPr>
          <w:rFonts w:ascii="Gill Sans" w:hAnsi="Gill Sans" w:hint="default"/>
          <w:rtl w:val="0"/>
          <w:lang w:val="it-IT"/>
        </w:rPr>
        <w:t xml:space="preserve">è </w:t>
      </w:r>
      <w:r>
        <w:rPr>
          <w:rFonts w:ascii="Gill Sans" w:hAnsi="Gill Sans"/>
          <w:rtl w:val="0"/>
          <w:lang w:val="it-IT"/>
        </w:rPr>
        <w:t xml:space="preserve">dispensati, ecc. 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</w:rPr>
      </w:pPr>
      <w:r>
        <w:rPr>
          <w:rFonts w:ascii="Gill Sans" w:hAnsi="Gill Sans"/>
          <w:rtl w:val="0"/>
          <w:lang w:val="it-IT"/>
        </w:rPr>
        <w:t>Dunque veramente BUONA ESTATE.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_________________________________________________________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Gill Sans" w:cs="Gill Sans" w:hAnsi="Gill Sans" w:eastAsia="Gill Sans"/>
          <w:b w:val="1"/>
          <w:bCs w:val="1"/>
          <w:outline w:val="0"/>
          <w:color w:val="c00000"/>
          <w:sz w:val="32"/>
          <w:szCs w:val="32"/>
          <w:u w:color="c00000"/>
          <w14:textFill>
            <w14:solidFill>
              <w14:srgbClr w14:val="C00000"/>
            </w14:solidFill>
          </w14:textFill>
        </w:rPr>
      </w:pPr>
      <w:r>
        <w:rPr>
          <w:rFonts w:ascii="Gill Sans" w:hAnsi="Gill Sans"/>
          <w:b w:val="1"/>
          <w:bCs w:val="1"/>
          <w:outline w:val="0"/>
          <w:color w:val="c00000"/>
          <w:sz w:val="32"/>
          <w:szCs w:val="32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>RASSEGNA INTERNAZIONALE DI CORI</w:t>
      </w:r>
    </w:p>
    <w:p>
      <w:pPr>
        <w:pStyle w:val="Normal.0"/>
        <w:spacing w:after="0" w:line="240" w:lineRule="auto"/>
        <w:jc w:val="center"/>
        <w:rPr>
          <w:rFonts w:ascii="Gill Sans" w:cs="Gill Sans" w:hAnsi="Gill Sans" w:eastAsia="Gill Sans"/>
          <w:outline w:val="0"/>
          <w:color w:val="c00000"/>
          <w:sz w:val="36"/>
          <w:szCs w:val="36"/>
          <w:u w:color="c00000"/>
          <w14:textFill>
            <w14:solidFill>
              <w14:srgbClr w14:val="C00000"/>
            </w14:solidFill>
          </w14:textFill>
        </w:rPr>
      </w:pPr>
      <w:r>
        <w:rPr>
          <w:rFonts w:ascii="Gill Sans" w:hAnsi="Gill Sans"/>
          <w:outline w:val="0"/>
          <w:color w:val="c00000"/>
          <w:sz w:val="36"/>
          <w:szCs w:val="36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>a Padola  - sabato 13 giugno   ore 10.00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La Rassegna Internazionale di Cori anche quest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’</w:t>
      </w:r>
      <w:r>
        <w:rPr>
          <w:rFonts w:ascii="Gill Sans" w:hAnsi="Gill Sans"/>
          <w:sz w:val="24"/>
          <w:szCs w:val="24"/>
          <w:rtl w:val="0"/>
          <w:lang w:val="it-IT"/>
        </w:rPr>
        <w:t>anno far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à </w:t>
      </w:r>
      <w:r>
        <w:rPr>
          <w:rFonts w:ascii="Gill Sans" w:hAnsi="Gill Sans"/>
          <w:sz w:val="24"/>
          <w:szCs w:val="24"/>
          <w:rtl w:val="0"/>
          <w:lang w:val="it-IT"/>
        </w:rPr>
        <w:t>tappa a Padola; sar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à </w:t>
      </w:r>
      <w:r>
        <w:rPr>
          <w:rFonts w:ascii="Gill Sans" w:hAnsi="Gill Sans"/>
          <w:sz w:val="24"/>
          <w:szCs w:val="24"/>
          <w:rtl w:val="0"/>
          <w:lang w:val="it-IT"/>
        </w:rPr>
        <w:t>per sabato 13 giugno.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E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’ </w:t>
      </w:r>
      <w:r>
        <w:rPr>
          <w:rFonts w:ascii="Gill Sans" w:hAnsi="Gill Sans"/>
          <w:sz w:val="24"/>
          <w:szCs w:val="24"/>
          <w:rtl w:val="0"/>
          <w:lang w:val="it-IT"/>
        </w:rPr>
        <w:t>una proposta di alta qualit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à</w:t>
      </w:r>
      <w:r>
        <w:rPr>
          <w:rFonts w:ascii="Gill Sans" w:hAnsi="Gill Sans"/>
          <w:sz w:val="24"/>
          <w:szCs w:val="24"/>
          <w:rtl w:val="0"/>
          <w:lang w:val="it-IT"/>
        </w:rPr>
        <w:t>: nelle passate edizioni abbiamo apprezzato la buona musica, la meditazione sui grandi temi della vita e delle fede fatta con il canto, la conoscenza di gruppi musicali provenienti da altri Paesi europei e pure oltre i confini dell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’</w:t>
      </w:r>
      <w:r>
        <w:rPr>
          <w:rFonts w:ascii="Gill Sans" w:hAnsi="Gill Sans"/>
          <w:sz w:val="24"/>
          <w:szCs w:val="24"/>
          <w:rtl w:val="0"/>
          <w:lang w:val="it-IT"/>
        </w:rPr>
        <w:t>Europa: filippini, giapponesi, cinesi, americani.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E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’ </w:t>
      </w:r>
      <w:r>
        <w:rPr>
          <w:rFonts w:ascii="Gill Sans" w:hAnsi="Gill Sans"/>
          <w:sz w:val="24"/>
          <w:szCs w:val="24"/>
          <w:rtl w:val="0"/>
          <w:lang w:val="it-IT"/>
        </w:rPr>
        <w:t>un evento artistico e culturale che ci viene portato in casa: perch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é </w:t>
      </w:r>
      <w:r>
        <w:rPr>
          <w:rFonts w:ascii="Gill Sans" w:hAnsi="Gill Sans"/>
          <w:sz w:val="24"/>
          <w:szCs w:val="24"/>
          <w:rtl w:val="0"/>
          <w:lang w:val="it-IT"/>
        </w:rPr>
        <w:t>non approfittarne?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_________________________________________________________</w:t>
      </w:r>
    </w:p>
    <w:p>
      <w:pPr>
        <w:pStyle w:val="Normal.0"/>
        <w:spacing w:after="0" w:line="240" w:lineRule="auto"/>
        <w:jc w:val="center"/>
        <w:rPr>
          <w:rFonts w:ascii="Gill Sans" w:cs="Gill Sans" w:hAnsi="Gill Sans" w:eastAsia="Gill Sans"/>
          <w:sz w:val="36"/>
          <w:szCs w:val="36"/>
        </w:rPr>
      </w:pPr>
    </w:p>
    <w:p>
      <w:pPr>
        <w:pStyle w:val="Normal.0"/>
        <w:spacing w:after="0" w:line="240" w:lineRule="auto"/>
        <w:jc w:val="center"/>
        <w:rPr>
          <w:rFonts w:ascii="Gill Sans" w:cs="Gill Sans" w:hAnsi="Gill Sans" w:eastAsia="Gill Sans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Gill Sans" w:hAnsi="Gill Sans"/>
          <w:outline w:val="0"/>
          <w:color w:val="ff0000"/>
          <w:sz w:val="36"/>
          <w:szCs w:val="36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BOLLETTINO INTERPARROCCHIALE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E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’ 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in cantiere in queste settimane,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fino al 28 giugno</w:t>
      </w:r>
      <w:r>
        <w:rPr>
          <w:rFonts w:ascii="Gill Sans" w:hAnsi="Gill Sans"/>
          <w:sz w:val="24"/>
          <w:szCs w:val="24"/>
          <w:rtl w:val="0"/>
          <w:lang w:val="it-IT"/>
        </w:rPr>
        <w:t>. Chi desidera vedere pubblicato un annuncio di laurea o diploma, una foto, il ricordo di persone e fatti (anniversari vari) si faccia avanti con il parroco o Marco Zambelli, Bruno Gasperina, Silva Costa, Sara Tedesco.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line">
                  <wp:posOffset>69215</wp:posOffset>
                </wp:positionV>
                <wp:extent cx="4800602" cy="1539242"/>
                <wp:effectExtent l="0" t="0" r="0" b="0"/>
                <wp:wrapNone/>
                <wp:docPr id="1073741830" name="officeArt object" descr="AutoSha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2" cy="1539242"/>
                          <a:chOff x="0" y="0"/>
                          <a:chExt cx="4800601" cy="1539241"/>
                        </a:xfrm>
                      </wpg:grpSpPr>
                      <wpg:grpSp>
                        <wpg:cNvPr id="1073741828" name="Raggruppa"/>
                        <wpg:cNvGrpSpPr/>
                        <wpg:grpSpPr>
                          <a:xfrm>
                            <a:off x="-1" y="-1"/>
                            <a:ext cx="4800603" cy="1539242"/>
                            <a:chOff x="0" y="-1"/>
                            <a:chExt cx="4800601" cy="1539242"/>
                          </a:xfrm>
                        </wpg:grpSpPr>
                        <wps:wsp>
                          <wps:cNvPr id="1073741825" name="Forma"/>
                          <wps:cNvSpPr/>
                          <wps:spPr>
                            <a:xfrm>
                              <a:off x="-1" y="-1"/>
                              <a:ext cx="4800602" cy="15392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1350"/>
                                  </a:moveTo>
                                  <a:cubicBezTo>
                                    <a:pt x="21600" y="604"/>
                                    <a:pt x="21406" y="0"/>
                                    <a:pt x="21167" y="0"/>
                                  </a:cubicBezTo>
                                  <a:cubicBezTo>
                                    <a:pt x="20928" y="0"/>
                                    <a:pt x="20734" y="604"/>
                                    <a:pt x="20734" y="1350"/>
                                  </a:cubicBezTo>
                                  <a:lnTo>
                                    <a:pt x="20734" y="2700"/>
                                  </a:lnTo>
                                  <a:lnTo>
                                    <a:pt x="433" y="2700"/>
                                  </a:lnTo>
                                  <a:cubicBezTo>
                                    <a:pt x="194" y="2700"/>
                                    <a:pt x="0" y="3304"/>
                                    <a:pt x="0" y="4050"/>
                                  </a:cubicBezTo>
                                  <a:lnTo>
                                    <a:pt x="0" y="20250"/>
                                  </a:lnTo>
                                  <a:cubicBezTo>
                                    <a:pt x="0" y="20996"/>
                                    <a:pt x="194" y="21600"/>
                                    <a:pt x="433" y="21600"/>
                                  </a:cubicBezTo>
                                  <a:cubicBezTo>
                                    <a:pt x="672" y="21600"/>
                                    <a:pt x="866" y="20996"/>
                                    <a:pt x="866" y="20250"/>
                                  </a:cubicBezTo>
                                  <a:lnTo>
                                    <a:pt x="866" y="18900"/>
                                  </a:lnTo>
                                  <a:lnTo>
                                    <a:pt x="21167" y="18900"/>
                                  </a:lnTo>
                                  <a:cubicBezTo>
                                    <a:pt x="21406" y="18900"/>
                                    <a:pt x="21600" y="18296"/>
                                    <a:pt x="21600" y="1755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0" dist="28398" dir="3806097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6" name="Forma"/>
                          <wps:cNvSpPr/>
                          <wps:spPr>
                            <a:xfrm>
                              <a:off x="96202" y="-2"/>
                              <a:ext cx="4704400" cy="38481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cubicBezTo>
                                    <a:pt x="244" y="21600"/>
                                    <a:pt x="442" y="19182"/>
                                    <a:pt x="442" y="16200"/>
                                  </a:cubicBezTo>
                                  <a:cubicBezTo>
                                    <a:pt x="442" y="14709"/>
                                    <a:pt x="343" y="13500"/>
                                    <a:pt x="221" y="13500"/>
                                  </a:cubicBezTo>
                                  <a:cubicBezTo>
                                    <a:pt x="99" y="13500"/>
                                    <a:pt x="0" y="14709"/>
                                    <a:pt x="0" y="16200"/>
                                  </a:cubicBezTo>
                                  <a:close/>
                                  <a:moveTo>
                                    <a:pt x="21158" y="10800"/>
                                  </a:moveTo>
                                  <a:cubicBezTo>
                                    <a:pt x="21402" y="10800"/>
                                    <a:pt x="21600" y="8382"/>
                                    <a:pt x="21600" y="5400"/>
                                  </a:cubicBezTo>
                                  <a:cubicBezTo>
                                    <a:pt x="21600" y="2418"/>
                                    <a:pt x="21402" y="0"/>
                                    <a:pt x="21158" y="0"/>
                                  </a:cubicBezTo>
                                  <a:cubicBezTo>
                                    <a:pt x="20914" y="0"/>
                                    <a:pt x="20717" y="2418"/>
                                    <a:pt x="20717" y="5400"/>
                                  </a:cubicBezTo>
                                  <a:cubicBezTo>
                                    <a:pt x="20717" y="6891"/>
                                    <a:pt x="20815" y="8100"/>
                                    <a:pt x="20937" y="8100"/>
                                  </a:cubicBezTo>
                                  <a:cubicBezTo>
                                    <a:pt x="21059" y="8100"/>
                                    <a:pt x="21158" y="6891"/>
                                    <a:pt x="21158" y="5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Forma"/>
                          <wps:cNvSpPr/>
                          <wps:spPr>
                            <a:xfrm>
                              <a:off x="-1" y="-1"/>
                              <a:ext cx="4800603" cy="15392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194" y="2700"/>
                                    <a:pt x="433" y="2700"/>
                                  </a:cubicBezTo>
                                  <a:lnTo>
                                    <a:pt x="20734" y="2700"/>
                                  </a:lnTo>
                                  <a:lnTo>
                                    <a:pt x="20734" y="1350"/>
                                  </a:lnTo>
                                  <a:cubicBezTo>
                                    <a:pt x="20734" y="604"/>
                                    <a:pt x="20928" y="0"/>
                                    <a:pt x="21167" y="0"/>
                                  </a:cubicBezTo>
                                  <a:cubicBezTo>
                                    <a:pt x="21406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406" y="18900"/>
                                    <a:pt x="21167" y="18900"/>
                                  </a:cubicBezTo>
                                  <a:lnTo>
                                    <a:pt x="866" y="18900"/>
                                  </a:lnTo>
                                  <a:lnTo>
                                    <a:pt x="866" y="20250"/>
                                  </a:lnTo>
                                  <a:cubicBezTo>
                                    <a:pt x="866" y="20996"/>
                                    <a:pt x="672" y="21600"/>
                                    <a:pt x="433" y="21600"/>
                                  </a:cubicBezTo>
                                  <a:cubicBezTo>
                                    <a:pt x="194" y="21600"/>
                                    <a:pt x="0" y="20996"/>
                                    <a:pt x="0" y="20250"/>
                                  </a:cubicBezTo>
                                  <a:close/>
                                  <a:moveTo>
                                    <a:pt x="20734" y="2700"/>
                                  </a:moveTo>
                                  <a:lnTo>
                                    <a:pt x="21167" y="2700"/>
                                  </a:lnTo>
                                  <a:cubicBezTo>
                                    <a:pt x="21406" y="2700"/>
                                    <a:pt x="21600" y="2096"/>
                                    <a:pt x="21600" y="1350"/>
                                  </a:cubicBezTo>
                                  <a:moveTo>
                                    <a:pt x="21167" y="2700"/>
                                  </a:moveTo>
                                  <a:lnTo>
                                    <a:pt x="21167" y="1350"/>
                                  </a:lnTo>
                                  <a:cubicBezTo>
                                    <a:pt x="21167" y="1723"/>
                                    <a:pt x="21070" y="2025"/>
                                    <a:pt x="20951" y="2025"/>
                                  </a:cubicBezTo>
                                  <a:cubicBezTo>
                                    <a:pt x="20831" y="2025"/>
                                    <a:pt x="20734" y="1723"/>
                                    <a:pt x="20734" y="1350"/>
                                  </a:cubicBezTo>
                                  <a:moveTo>
                                    <a:pt x="433" y="5400"/>
                                  </a:moveTo>
                                  <a:lnTo>
                                    <a:pt x="433" y="4050"/>
                                  </a:lnTo>
                                  <a:cubicBezTo>
                                    <a:pt x="433" y="3677"/>
                                    <a:pt x="530" y="3375"/>
                                    <a:pt x="649" y="3375"/>
                                  </a:cubicBezTo>
                                  <a:cubicBezTo>
                                    <a:pt x="769" y="3375"/>
                                    <a:pt x="866" y="3677"/>
                                    <a:pt x="866" y="4050"/>
                                  </a:cubicBezTo>
                                  <a:cubicBezTo>
                                    <a:pt x="866" y="4796"/>
                                    <a:pt x="672" y="5400"/>
                                    <a:pt x="433" y="5400"/>
                                  </a:cubicBezTo>
                                  <a:cubicBezTo>
                                    <a:pt x="194" y="5400"/>
                                    <a:pt x="0" y="4796"/>
                                    <a:pt x="0" y="4050"/>
                                  </a:cubicBezTo>
                                  <a:moveTo>
                                    <a:pt x="866" y="4050"/>
                                  </a:moveTo>
                                  <a:lnTo>
                                    <a:pt x="866" y="1890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66666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29" name="Pieve di Santa Maria Assunta in Candide…"/>
                        <wps:cNvSpPr txBox="1"/>
                        <wps:spPr>
                          <a:xfrm>
                            <a:off x="244474" y="198754"/>
                            <a:ext cx="4407855" cy="114173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Pieve di Santa Maria Assunta in Candide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Rocco in Dosoledo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Luca in Padola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Numeri di telefono: Parroco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>0435.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rtl w:val="0"/>
                                  <w:lang w:val="it-IT"/>
                                </w:rPr>
                                <w:t>366316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-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>cell. 339 4662627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   e-mail </w: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"mailto:parrocchiacandide@diocesi.it"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it-IT"/>
                                </w:rPr>
                                <w:t>parrocchiacandide@diocesi.it</w:t>
                              </w:r>
                              <w:r>
                                <w:rPr/>
                                <w:fldChar w:fldCharType="end" w:fldLock="0"/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 xml:space="preserve">  donluigidelfavero@gmail.com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Hyperlink.1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1"/>
                                </w:rPr>
                                <w:instrText xml:space="preserve"> HYPERLINK "http://www.parrocchiecomelicosuperiore.it"</w:instrText>
                              </w:r>
                              <w:r>
                                <w:rPr>
                                  <w:rStyle w:val="Hyperlink.1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1"/>
                                  <w:rtl w:val="0"/>
                                  <w:lang w:val="it-IT"/>
                                </w:rPr>
                                <w:t>www.parrocchiecomelicosuperiore.it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22.8pt;margin-top:5.4pt;width:378.0pt;height:121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-1,-1" coordsize="4800602,1539242">
                <w10:wrap type="none" side="bothSides" anchorx="text"/>
                <v:group id="_x0000_s1027" style="position:absolute;left:-1;top:-1;width:4800602;height:1539242;" coordorigin="-1,-1" coordsize="4800602,1539242">
                  <v:shape id="_x0000_s1028" style="position:absolute;left:0;top:0;width:4800601;height:1539241;" coordorigin="0,0" coordsize="21600,21600" path="M 21600,1350 C 21600,604 21406,0 21167,0 C 20928,0 20734,604 20734,1350 L 20734,2700 L 433,2700 C 194,2700 0,3304 0,4050 L 0,20250 C 0,20996 194,21600 433,21600 C 672,21600 866,20996 866,20250 L 866,18900 L 21167,18900 C 21406,18900 21600,18296 21600,17550 X E">
                    <v:fill angle="0fd" focus="100%" color="#FFFFFF" opacity="100.0%" color2="#999999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808080" opacity="0.5" offset="1.0pt,2.0pt"/>
                  </v:shape>
                  <v:shape id="_x0000_s1029" style="position:absolute;left:96203;top:-1;width:4704398;height:384811;" coordorigin="0,0" coordsize="21600,21600" path="M 0,21600 C 244,21600 442,19182 442,16200 C 442,14709 343,13500 221,13500 C 99,13500 0,14709 0,16200 X M 21158,10800 C 21402,10800 21600,8382 21600,5400 C 21600,2418 21402,0 21158,0 C 20914,0 20717,2418 20717,5400 C 20717,6891 20815,8100 20937,8100 C 21059,8100 21158,6891 21158,5400 X E">
                    <v:fill color="#000000" opacity="2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0" style="position:absolute;left:-1;top:0;width:4800602;height:1539241;" coordorigin="0,0" coordsize="21600,21600" path="M 0,4050 C 0,3304 194,2700 433,2700 L 20734,2700 L 20734,1350 C 20734,604 20928,0 21167,0 C 21406,0 21600,604 21600,1350 L 21600,17550 C 21600,18296 21406,18900 21167,18900 L 866,18900 L 866,20250 C 866,20996 672,21600 433,21600 C 194,21600 0,20996 0,20250 X M 20734,2700 L 21167,2700 C 21406,2700 21600,2096 21600,1350 M 21167,2700 L 21167,1350 C 21167,1723 21070,2025 20951,2025 C 20831,2025 20734,1723 20734,1350 M 433,5400 L 433,4050 C 433,3677 530,3375 649,3375 C 769,3375 866,3677 866,4050 C 866,4796 672,5400 433,5400 C 194,5400 0,4796 0,4050 M 866,4050 L 866,18900 E">
                    <v:fill on="f"/>
                    <v:stroke filltype="solid" color="#666666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1" type="#_x0000_t202" style="position:absolute;left:244475;top:198755;width:4407853;height:11417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Pieve di Santa Maria Assunta in Candide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Rocco in Dosoledo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Luca in Padola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Numeri di telefono: Parroco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>0435.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rtl w:val="0"/>
                            <w:lang w:val="it-IT"/>
                          </w:rPr>
                          <w:t>366316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-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>cell. 339 4662627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   e-mail </w:t>
                        </w: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"mailto:parrocchiacandide@diocesi.it"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it-IT"/>
                          </w:rPr>
                          <w:t>parrocchiacandide@diocesi.it</w:t>
                        </w:r>
                        <w:r>
                          <w:rPr/>
                          <w:fldChar w:fldCharType="end" w:fldLock="0"/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 xml:space="preserve">  donluigidelfavero@gmail.com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  <w:r>
                          <w:rPr>
                            <w:rStyle w:val="Hyperlink.1"/>
                          </w:rPr>
                          <w:fldChar w:fldCharType="begin" w:fldLock="0"/>
                        </w:r>
                        <w:r>
                          <w:rPr>
                            <w:rStyle w:val="Hyperlink.1"/>
                          </w:rPr>
                          <w:instrText xml:space="preserve"> HYPERLINK "http://www.parrocchiecomelicosuperiore.it"</w:instrText>
                        </w:r>
                        <w:r>
                          <w:rPr>
                            <w:rStyle w:val="Hyperlink.1"/>
                          </w:rPr>
                          <w:fldChar w:fldCharType="separate" w:fldLock="0"/>
                        </w:r>
                        <w:r>
                          <w:rPr>
                            <w:rStyle w:val="Hyperlink.1"/>
                            <w:rtl w:val="0"/>
                            <w:lang w:val="it-IT"/>
                          </w:rPr>
                          <w:t>www.parrocchiecomelicosuperiore.it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</w:pPr>
                        <w:r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right"/>
        <w:rPr>
          <w:rFonts w:ascii="Algerian" w:cs="Algerian" w:hAnsi="Algerian" w:eastAsia="Algerian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lgerian" w:cs="Algerian" w:hAnsi="Algerian" w:eastAsia="Algerian"/>
          <w:outline w:val="0"/>
          <w:color w:val="000000"/>
          <w:sz w:val="44"/>
          <w:szCs w:val="4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     </w:t>
      </w:r>
    </w:p>
    <w:p>
      <w:pPr>
        <w:pStyle w:val="Normal.0"/>
        <w:spacing w:after="0" w:line="240" w:lineRule="auto"/>
        <w:jc w:val="right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>da 7 a 14 giugno 2026</w:t>
      </w:r>
    </w:p>
    <w:p>
      <w:pPr>
        <w:pStyle w:val="Normal.0"/>
        <w:spacing w:after="0" w:line="240" w:lineRule="auto"/>
        <w:rPr>
          <w:rFonts w:ascii="Gill Sans" w:cs="Gill Sans" w:hAnsi="Gill Sans" w:eastAsia="Gill Sans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lgerian" w:cs="Algerian" w:hAnsi="Algerian" w:eastAsia="Algerian"/>
          <w:outline w:val="0"/>
          <w:color w:val="ff0000"/>
          <w:sz w:val="40"/>
          <w:szCs w:val="4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CORPUS DOMINI 2026</w:t>
      </w:r>
    </w:p>
    <w:p>
      <w:pPr>
        <w:pStyle w:val="Normal.0"/>
        <w:rPr>
          <w:rFonts w:ascii="Algerian" w:cs="Algerian" w:hAnsi="Algerian" w:eastAsia="Algerian"/>
          <w:outline w:val="0"/>
          <w:color w:val="ff0000"/>
          <w:sz w:val="40"/>
          <w:szCs w:val="4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gency FB" w:cs="Agency FB" w:hAnsi="Agency FB" w:eastAsia="Agency FB"/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in preparazione dalla Prima Messa di fra Gabriele</w:t>
      </w:r>
      <w:r>
        <w:rPr>
          <w:rFonts w:ascii="Algerian" w:cs="Algerian" w:hAnsi="Algerian" w:eastAsia="Algerian"/>
          <w:outline w:val="0"/>
          <w:color w:val="ff0000"/>
          <w:sz w:val="40"/>
          <w:szCs w:val="4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  -   </w:t>
      </w:r>
      <w:r>
        <w:rPr>
          <w:rFonts w:ascii="Agency FB" w:cs="Agency FB" w:hAnsi="Agency FB" w:eastAsia="Agency FB"/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5 luglio 2026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CORPIS DOMINI: una giornata di festa per rinnovare la nostra consapevolezza, sostenuta dalla fede, che nell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’</w:t>
      </w:r>
      <w:r>
        <w:rPr>
          <w:rFonts w:ascii="Gill Sans" w:hAnsi="Gill Sans"/>
          <w:sz w:val="24"/>
          <w:szCs w:val="24"/>
          <w:rtl w:val="0"/>
          <w:lang w:val="it-IT"/>
        </w:rPr>
        <w:t>Eucaristia ci viene dato: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il </w:t>
      </w:r>
      <w:r>
        <w:rPr>
          <w:rFonts w:ascii="Gill Sans" w:hAnsi="Gill Sans"/>
          <w:sz w:val="24"/>
          <w:szCs w:val="24"/>
          <w:u w:val="single"/>
          <w:rtl w:val="0"/>
          <w:lang w:val="it-IT"/>
        </w:rPr>
        <w:t>sacrificio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 che rende presente l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’</w:t>
      </w:r>
      <w:r>
        <w:rPr>
          <w:rFonts w:ascii="Gill Sans" w:hAnsi="Gill Sans"/>
          <w:sz w:val="24"/>
          <w:szCs w:val="24"/>
          <w:rtl w:val="0"/>
          <w:lang w:val="it-IT"/>
        </w:rPr>
        <w:t>unico sacrificio della Croce;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il </w:t>
      </w:r>
      <w:r>
        <w:rPr>
          <w:rFonts w:ascii="Gill Sans" w:hAnsi="Gill Sans"/>
          <w:sz w:val="24"/>
          <w:szCs w:val="24"/>
          <w:u w:val="single"/>
          <w:rtl w:val="0"/>
          <w:lang w:val="it-IT"/>
        </w:rPr>
        <w:t>cibo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 che ci nutre: lo stesso Pane di Vita lasciatoci nell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’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Ultima Cena per realizzare la </w:t>
      </w:r>
      <w:r>
        <w:rPr>
          <w:rFonts w:ascii="Gill Sans" w:hAnsi="Gill Sans"/>
          <w:sz w:val="24"/>
          <w:szCs w:val="24"/>
          <w:u w:val="single"/>
          <w:rtl w:val="0"/>
          <w:lang w:val="it-IT"/>
        </w:rPr>
        <w:t xml:space="preserve">Comunione </w:t>
      </w:r>
      <w:r>
        <w:rPr>
          <w:rFonts w:ascii="Gill Sans" w:hAnsi="Gill Sans"/>
          <w:sz w:val="24"/>
          <w:szCs w:val="24"/>
          <w:rtl w:val="0"/>
          <w:lang w:val="it-IT"/>
        </w:rPr>
        <w:t>pi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ù </w:t>
      </w:r>
      <w:r>
        <w:rPr>
          <w:rFonts w:ascii="Gill Sans" w:hAnsi="Gill Sans"/>
          <w:sz w:val="24"/>
          <w:szCs w:val="24"/>
          <w:rtl w:val="0"/>
          <w:lang w:val="it-IT"/>
        </w:rPr>
        <w:t>stretta che si possa avere;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la </w:t>
      </w:r>
      <w:r>
        <w:rPr>
          <w:rFonts w:ascii="Gill Sans" w:hAnsi="Gill Sans"/>
          <w:sz w:val="24"/>
          <w:szCs w:val="24"/>
          <w:u w:val="single"/>
          <w:rtl w:val="0"/>
          <w:lang w:val="it-IT"/>
        </w:rPr>
        <w:t>Presenza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 che ci accompagna nel viaggio della vita e non ci lascia mai.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Ognuno di questi aspetti dell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’</w:t>
      </w:r>
      <w:r>
        <w:rPr>
          <w:rFonts w:ascii="Gill Sans" w:hAnsi="Gill Sans"/>
          <w:sz w:val="24"/>
          <w:szCs w:val="24"/>
          <w:rtl w:val="0"/>
          <w:lang w:val="it-IT"/>
        </w:rPr>
        <w:t>Eucaristia esige una presenza particolare: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nel sacrificio ci vuole il sacerdote;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la Cena del Signore ha bisogno di colui che agisce in nome di Cristo;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la Presenza chiede qualcuno che l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’</w:t>
      </w:r>
      <w:r>
        <w:rPr>
          <w:rFonts w:ascii="Gill Sans" w:hAnsi="Gill Sans"/>
          <w:sz w:val="24"/>
          <w:szCs w:val="24"/>
          <w:rtl w:val="0"/>
          <w:lang w:val="it-IT"/>
        </w:rPr>
        <w:t>annunci ai fratelli, radunandoli e tenendoli insieme come fa il pastore che sa poi vederla e indicarla anche oltre il tabernacolo, specialmente nei poveri.</w:t>
      </w:r>
    </w:p>
    <w:p>
      <w:pPr>
        <w:pStyle w:val="Normal.0"/>
        <w:spacing w:after="0"/>
        <w:jc w:val="both"/>
        <w:rPr>
          <w:rFonts w:ascii="Gill Sans" w:cs="Gill Sans" w:hAnsi="Gill Sans" w:eastAsia="Gill Sans"/>
          <w:sz w:val="28"/>
          <w:szCs w:val="28"/>
        </w:rPr>
      </w:pPr>
    </w:p>
    <w:p>
      <w:pPr>
        <w:pStyle w:val="Normal.0"/>
        <w:spacing w:after="0"/>
        <w:jc w:val="both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>In questa domenica preghiamo per MASSIMO (fra Gabriele) TONON che verr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 xml:space="preserve">ordinato il 27 giugno e che accoglieremo per la Prima Messa il 5 luglio. </w:t>
      </w:r>
    </w:p>
    <w:p>
      <w:pPr>
        <w:pStyle w:val="Normal.0"/>
        <w:spacing w:after="0"/>
        <w:jc w:val="both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both"/>
      </w:pP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>ATTENZIONE: chi desidera partecipare al regalo di un calice al nuovo sacerdote, metta il proprio contributo, anche con il nome, in busta chiusa e lo consegni al parroco.</w:t>
      </w:r>
    </w:p>
    <w:sectPr>
      <w:headerReference w:type="default" r:id="rId4"/>
      <w:footerReference w:type="default" r:id="rId5"/>
      <w:pgSz w:w="16840" w:h="11900" w:orient="landscape"/>
      <w:pgMar w:top="284" w:right="539" w:bottom="142" w:left="680" w:header="709" w:footer="709"/>
      <w:cols w:space="181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bertus Medium">
    <w:charset w:val="00"/>
    <w:family w:val="roman"/>
    <w:pitch w:val="default"/>
  </w:font>
  <w:font w:name="Apple Chancery">
    <w:charset w:val="00"/>
    <w:family w:val="roman"/>
    <w:pitch w:val="default"/>
  </w:font>
  <w:font w:name="Gill Sans">
    <w:charset w:val="00"/>
    <w:family w:val="roman"/>
    <w:pitch w:val="default"/>
  </w:font>
  <w:font w:name="Algerian">
    <w:charset w:val="00"/>
    <w:family w:val="roman"/>
    <w:pitch w:val="default"/>
  </w:font>
  <w:font w:name="Agency FB">
    <w:charset w:val="00"/>
    <w:family w:val="roman"/>
    <w:pitch w:val="default"/>
  </w:font>
  <w:font w:name="Franklin Gothic Medium">
    <w:charset w:val="00"/>
    <w:family w:val="roman"/>
    <w:pitch w:val="default"/>
  </w:font>
  <w:font w:name="Arial Narrow">
    <w:charset w:val="00"/>
    <w:family w:val="roman"/>
    <w:pitch w:val="default"/>
  </w:font>
  <w:font w:name="Helvetica">
    <w:charset w:val="00"/>
    <w:family w:val="roman"/>
    <w:pitch w:val="default"/>
  </w:font>
  <w:font w:name="Nyala">
    <w:charset w:val="00"/>
    <w:family w:val="roman"/>
    <w:pitch w:val="default"/>
  </w:font>
  <w:font w:name="Chicag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UCIANO dE lORENZO pOZ ANN.">
    <w:name w:val="UCIANO dE lORENZO pOZ ANN."/>
    <w:next w:val="UCIANO dE lORENZO pOZ ANN.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663300"/>
      <w:u w:val="single" w:color="663300"/>
      <w14:textFill>
        <w14:solidFill>
          <w14:srgbClr w14:val="663300"/>
        </w14:solidFill>
      </w14:textFill>
    </w:rPr>
  </w:style>
  <w:style w:type="character" w:styleId="Hyperlink.0">
    <w:name w:val="Hyperlink.0"/>
    <w:basedOn w:val="Link"/>
    <w:next w:val="Hyperlink.0"/>
    <w:rPr>
      <w:i w:val="1"/>
      <w:iCs w:val="1"/>
      <w:sz w:val="24"/>
      <w:szCs w:val="24"/>
    </w:rPr>
  </w:style>
  <w:style w:type="character" w:styleId="Hyperlink.1">
    <w:name w:val="Hyperlink.1"/>
    <w:basedOn w:val="Link"/>
    <w:next w:val="Hyperlink.1"/>
    <w:rPr>
      <w:i w:val="1"/>
      <w:iCs w:val="1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